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612775</wp:posOffset>
            </wp:positionH>
            <wp:positionV relativeFrom="page">
              <wp:posOffset>9914890</wp:posOffset>
            </wp:positionV>
            <wp:extent cx="786765" cy="494665"/>
            <wp:effectExtent l="0" t="0" r="0" b="0"/>
            <wp:wrapSquare wrapText="largest"/>
            <wp:docPr id="1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7" t="-106" r="-67" b="-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1398905</wp:posOffset>
            </wp:positionH>
            <wp:positionV relativeFrom="page">
              <wp:posOffset>9990455</wp:posOffset>
            </wp:positionV>
            <wp:extent cx="756285" cy="419100"/>
            <wp:effectExtent l="0" t="0" r="0" b="0"/>
            <wp:wrapSquare wrapText="largest"/>
            <wp:docPr id="2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3" t="-112" r="-63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2154555</wp:posOffset>
            </wp:positionH>
            <wp:positionV relativeFrom="page">
              <wp:posOffset>9935210</wp:posOffset>
            </wp:positionV>
            <wp:extent cx="1226185" cy="474345"/>
            <wp:effectExtent l="0" t="0" r="0" b="0"/>
            <wp:wrapSquare wrapText="largest"/>
            <wp:docPr id="3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3" t="-135" r="-53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3380105</wp:posOffset>
            </wp:positionH>
            <wp:positionV relativeFrom="page">
              <wp:posOffset>10008870</wp:posOffset>
            </wp:positionV>
            <wp:extent cx="623570" cy="400685"/>
            <wp:effectExtent l="0" t="0" r="0" b="0"/>
            <wp:wrapSquare wrapText="largest"/>
            <wp:docPr id="4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7" t="-105" r="-67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4027805</wp:posOffset>
            </wp:positionH>
            <wp:positionV relativeFrom="page">
              <wp:posOffset>10074910</wp:posOffset>
            </wp:positionV>
            <wp:extent cx="1117600" cy="240030"/>
            <wp:effectExtent l="0" t="0" r="0" b="0"/>
            <wp:wrapSquare wrapText="largest"/>
            <wp:docPr id="5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9" t="-182" r="-39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5172710</wp:posOffset>
            </wp:positionH>
            <wp:positionV relativeFrom="page">
              <wp:posOffset>10001885</wp:posOffset>
            </wp:positionV>
            <wp:extent cx="793115" cy="395605"/>
            <wp:effectExtent l="0" t="0" r="0" b="0"/>
            <wp:wrapSquare wrapText="largest"/>
            <wp:docPr id="6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9" t="-119" r="-59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5998210</wp:posOffset>
            </wp:positionH>
            <wp:positionV relativeFrom="page">
              <wp:posOffset>10014585</wp:posOffset>
            </wp:positionV>
            <wp:extent cx="381000" cy="381000"/>
            <wp:effectExtent l="0" t="0" r="0" b="0"/>
            <wp:wrapSquare wrapText="largest"/>
            <wp:docPr id="7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4" t="-84" r="-84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6435725</wp:posOffset>
            </wp:positionH>
            <wp:positionV relativeFrom="page">
              <wp:posOffset>9997440</wp:posOffset>
            </wp:positionV>
            <wp:extent cx="388620" cy="381635"/>
            <wp:effectExtent l="0" t="0" r="0" b="0"/>
            <wp:wrapSquare wrapText="largest"/>
            <wp:docPr id="8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3" t="-85" r="-83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color w:val="C9211E"/>
          <w:sz w:val="52"/>
          <w:szCs w:val="52"/>
        </w:rPr>
        <w:t>Dossier de demande de partenariat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54610</wp:posOffset>
            </wp:positionV>
            <wp:extent cx="2430780" cy="2432685"/>
            <wp:effectExtent l="0" t="0" r="0" b="0"/>
            <wp:wrapTopAndBottom/>
            <wp:docPr id="9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8" t="-38" r="-38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56"/>
          <w:szCs w:val="56"/>
        </w:rPr>
        <w:t>APPEL A PROJET PASSEURS D’IMAGES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Coordination : Fédération Régionale des MJC de Nouvelle Aquitaine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(pour les départements de Vienne, Charente, Charente-Maritime et Deux Sèvres)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color w:val="C9211E"/>
          <w:sz w:val="32"/>
          <w:szCs w:val="32"/>
        </w:rPr>
      </w:pPr>
      <w:r>
        <w:rPr>
          <w:rFonts w:ascii="Calibri" w:hAnsi="Calibri"/>
          <w:b/>
          <w:bCs/>
          <w:color w:val="C9211E"/>
          <w:sz w:val="32"/>
          <w:szCs w:val="32"/>
        </w:rPr>
        <w:t>Édition 2022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color w:val="C9211E"/>
        </w:rPr>
      </w:pPr>
      <w:r>
        <w:rPr>
          <w:rFonts w:ascii="Calibri" w:hAnsi="Calibri"/>
          <w:b/>
          <w:bCs/>
          <w:color w:val="C9211E"/>
        </w:rPr>
        <w:t>Formulaire de demande à retourner avant le 15 mars 2022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  <w:b/>
          <w:bCs/>
        </w:rPr>
        <w:t>NOM DU PORTEUR·PORTEUSE DE PROJET</w:t>
      </w:r>
      <w:r>
        <w:rPr>
          <w:rFonts w:ascii="Calibri" w:hAnsi="Calibri"/>
        </w:rPr>
        <w:t> : ……………………………………………………………………………….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Avant tout dépôt de demande, il convient de prendre contact avec la FRMJC Nouvelle Aquitaine afin de vérifier l’éligibilité du projet et d’estimer son budget prévisionnel.</w:t>
      </w:r>
      <w:r>
        <w:rPr>
          <w:rFonts w:ascii="Calibri" w:hAnsi="Calibri"/>
        </w:rPr>
        <w:t xml:space="preserve"> Le projet peut être déjà défini avec un·e intervenant·e ou nécessiter l’accompagnement de la coordination pour déterminer le contenu pédagogique des actions et les intervenant·e·s compétent·e·s. 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Merci de vous reporter au cahier des charges avant de remplir le dossier.</w:t>
      </w:r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start"/>
        <w:rPr/>
      </w:pPr>
      <w:r>
        <w:rPr>
          <w:rFonts w:ascii="Calibri" w:hAnsi="Calibri"/>
        </w:rPr>
        <w:t xml:space="preserve">Lien vers le Cahier des </w:t>
      </w:r>
      <w:r>
        <w:rPr>
          <w:rFonts w:ascii="Calibri" w:hAnsi="Calibri"/>
        </w:rPr>
        <w:t>c</w:t>
      </w:r>
      <w:r>
        <w:rPr>
          <w:rFonts w:ascii="Calibri" w:hAnsi="Calibri"/>
        </w:rPr>
        <w:t xml:space="preserve">harges : </w:t>
      </w:r>
      <w:hyperlink r:id="rId11">
        <w:r>
          <w:rPr>
            <w:rStyle w:val="LienInternet"/>
            <w:rFonts w:ascii="Calibri" w:hAnsi="Calibri"/>
          </w:rPr>
          <w:t>https://www.frmjcna.fr/passeurs-dimages/</w:t>
        </w:r>
      </w:hyperlink>
    </w:p>
    <w:p>
      <w:pPr>
        <w:pStyle w:val="Normal"/>
        <w:bidi w:val="0"/>
        <w:jc w:val="star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en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end"/>
        <w:rPr>
          <w:rFonts w:ascii="Calibri" w:hAnsi="Calibri"/>
        </w:rPr>
      </w:pPr>
      <w:r>
        <w:rPr>
          <w:rFonts w:ascii="Calibri" w:hAnsi="Calibri"/>
        </w:rPr>
        <w:t>Contact : Marine Réchard</w:t>
      </w:r>
    </w:p>
    <w:p>
      <w:pPr>
        <w:pStyle w:val="Normal"/>
        <w:bidi w:val="0"/>
        <w:jc w:val="end"/>
        <w:rPr>
          <w:rFonts w:ascii="Calibri" w:hAnsi="Calibri"/>
        </w:rPr>
      </w:pPr>
      <w:r>
        <w:rPr>
          <w:rFonts w:ascii="Calibri" w:hAnsi="Calibri"/>
        </w:rPr>
        <w:t xml:space="preserve">Coordinatrice </w:t>
      </w:r>
      <w:r>
        <w:rPr>
          <w:rFonts w:ascii="Calibri" w:hAnsi="Calibri"/>
        </w:rPr>
        <w:t>Éducation aux images</w:t>
      </w:r>
    </w:p>
    <w:p>
      <w:pPr>
        <w:pStyle w:val="Normal"/>
        <w:bidi w:val="0"/>
        <w:jc w:val="end"/>
        <w:rPr>
          <w:rFonts w:ascii="Calibri" w:hAnsi="Calibri"/>
        </w:rPr>
      </w:pPr>
      <w:r>
        <w:rPr>
          <w:rFonts w:ascii="Calibri" w:hAnsi="Calibri"/>
        </w:rPr>
        <w:t>Fédération Régionale des MJC de Nouvelle Aquitaine</w:t>
      </w:r>
    </w:p>
    <w:p>
      <w:pPr>
        <w:pStyle w:val="Normal"/>
        <w:bidi w:val="0"/>
        <w:jc w:val="end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06 17 07 93 71 - educimages@frmjcna.fr</w:t>
      </w:r>
    </w:p>
    <w:p>
      <w:pPr>
        <w:pStyle w:val="Normal"/>
        <w:bidi w:val="0"/>
        <w:jc w:val="end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br w:type="page"/>
      </w:r>
    </w:p>
    <w:p>
      <w:pPr>
        <w:pStyle w:val="Normal"/>
        <w:bidi w:val="0"/>
        <w:jc w:val="start"/>
        <w:rPr>
          <w:rFonts w:ascii="Calibri" w:hAnsi="Calibri"/>
          <w:b/>
          <w:b/>
          <w:bCs/>
          <w:color w:val="C9211E"/>
          <w:sz w:val="28"/>
          <w:szCs w:val="28"/>
          <w:u w:val="single"/>
        </w:rPr>
      </w:pPr>
      <w:r>
        <w:rPr>
          <w:rFonts w:ascii="Calibri" w:hAnsi="Calibri"/>
          <w:b/>
          <w:bCs/>
          <w:color w:val="C9211E"/>
          <w:sz w:val="28"/>
          <w:szCs w:val="28"/>
          <w:u w:val="single"/>
        </w:rPr>
        <w:t>PRÉSENTATION DE LA STRUCTURE PORTEUSE DU PROJET PASSEURS D’IMAGES</w:t>
      </w:r>
    </w:p>
    <w:p>
      <w:pPr>
        <w:pStyle w:val="Normal"/>
        <w:bidi w:val="0"/>
        <w:jc w:val="start"/>
        <w:rPr>
          <w:rFonts w:ascii="Calibri" w:hAnsi="Calibri"/>
          <w:b/>
          <w:b/>
          <w:bCs/>
          <w:color w:val="C9211E"/>
        </w:rPr>
      </w:pPr>
      <w:r>
        <w:rPr>
          <w:rFonts w:ascii="Calibri" w:hAnsi="Calibri"/>
          <w:b/>
          <w:bCs/>
          <w:color w:val="C9211E"/>
        </w:rPr>
      </w:r>
    </w:p>
    <w:tbl>
      <w:tblPr>
        <w:tblW w:w="5000" w:type="pct"/>
        <w:jc w:val="start"/>
        <w:tblInd w:w="113" w:type="dxa"/>
        <w:tblCellMar>
          <w:top w:w="113" w:type="dxa"/>
          <w:start w:w="113" w:type="dxa"/>
          <w:bottom w:w="113" w:type="dxa"/>
          <w:end w:w="113" w:type="dxa"/>
        </w:tblCellMar>
      </w:tblPr>
      <w:tblGrid>
        <w:gridCol w:w="3367"/>
        <w:gridCol w:w="6271"/>
      </w:tblGrid>
      <w:tr>
        <w:trPr>
          <w:trHeight w:val="467" w:hRule="atLeast"/>
        </w:trPr>
        <w:tc>
          <w:tcPr>
            <w:tcW w:w="3367" w:type="dxa"/>
            <w:tcBorders>
              <w:top w:val="single" w:sz="6" w:space="0" w:color="FF950E"/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/>
              <w:jc w:val="both"/>
              <w:rPr/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 xml:space="preserve">Nature du porteur·de la porteuse de projet </w:t>
            </w:r>
          </w:p>
        </w:tc>
        <w:tc>
          <w:tcPr>
            <w:tcW w:w="6271" w:type="dxa"/>
            <w:tcBorders>
              <w:top w:val="single" w:sz="6" w:space="0" w:color="FF950E"/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pacing w:lineRule="auto" w:line="240"/>
              <w:jc w:val="both"/>
              <w:rPr/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 xml:space="preserve">Association </w:t>
            </w:r>
            <w:r>
              <w:rPr>
                <w:rFonts w:cs="Segoe UI Symbol" w:ascii="Segoe UI Symbol" w:hAnsi="Segoe UI Symbol"/>
                <w:color w:val="222F4A"/>
                <w:sz w:val="18"/>
                <w:szCs w:val="18"/>
              </w:rPr>
              <w:t>☐</w:t>
            </w: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 xml:space="preserve">     Collectivité territoriale </w:t>
            </w:r>
            <w:r>
              <w:rPr>
                <w:rFonts w:cs="Segoe UI Symbol" w:ascii="Segoe UI Symbol" w:hAnsi="Segoe UI Symbol"/>
                <w:color w:val="222F4A"/>
                <w:sz w:val="18"/>
                <w:szCs w:val="18"/>
              </w:rPr>
              <w:t>☐</w:t>
            </w:r>
            <w:r>
              <w:rPr>
                <w:rFonts w:cs="Calibri Light" w:ascii="Calibri Light" w:hAnsi="Calibri Light"/>
              </w:rPr>
              <w:t xml:space="preserve">   </w:t>
            </w: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 xml:space="preserve">Autres </w:t>
            </w:r>
            <w:r>
              <w:rPr>
                <w:rFonts w:cs="Segoe UI Symbol" w:ascii="Segoe UI Symbol" w:hAnsi="Segoe UI Symbol"/>
                <w:color w:val="222F4A"/>
                <w:sz w:val="18"/>
                <w:szCs w:val="18"/>
              </w:rPr>
              <w:t>☐</w:t>
            </w: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 xml:space="preserve"> précisez :</w:t>
            </w:r>
          </w:p>
          <w:p>
            <w:pPr>
              <w:pStyle w:val="Normal"/>
              <w:bidi w:val="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</w:r>
          </w:p>
        </w:tc>
      </w:tr>
      <w:tr>
        <w:trPr/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/>
              <w:jc w:val="both"/>
              <w:rPr/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Raison sociale du porteur·de la porteuse de projet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Adresse postale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Code postal, Ville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Téléphone, télécopie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Courriel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N° SIRET, Code APE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>
          <w:trHeight w:val="515" w:hRule="atLeast"/>
        </w:trPr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Avez-vous déjà mis en œuvre un projet Passeurs d’images ?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 xml:space="preserve">oui </w:t>
            </w:r>
            <w:r>
              <w:rPr>
                <w:rFonts w:cs="Segoe UI Symbol" w:ascii="Segoe UI Symbol" w:hAnsi="Segoe UI Symbol"/>
                <w:color w:val="222F4A"/>
                <w:sz w:val="18"/>
                <w:szCs w:val="18"/>
              </w:rPr>
              <w:t>☐</w:t>
            </w: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 xml:space="preserve"> non </w:t>
            </w:r>
            <w:r>
              <w:rPr>
                <w:rFonts w:cs="Segoe UI Symbol" w:ascii="Segoe UI Symbol" w:hAnsi="Segoe UI Symbol"/>
                <w:color w:val="222F4A"/>
                <w:sz w:val="18"/>
                <w:szCs w:val="18"/>
              </w:rPr>
              <w:t>☐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si oui, précisez :</w:t>
            </w:r>
          </w:p>
          <w:p>
            <w:pPr>
              <w:pStyle w:val="Normal"/>
              <w:bidi w:val="0"/>
              <w:spacing w:lineRule="auto" w:line="360" w:before="0" w:after="0"/>
              <w:jc w:val="both"/>
              <w:rPr>
                <w:rFonts w:ascii="Calibri Light" w:hAnsi="Calibri Light" w:eastAsia="MS Gothic;ＭＳ ゴシック" w:cs="Calibri Light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MS Gothic;ＭＳ ゴシック" w:cs="Calibri Light" w:ascii="Calibri Light" w:hAnsi="Calibri Light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/>
                <w:color w:val="C00000"/>
                <w:sz w:val="18"/>
                <w:szCs w:val="18"/>
              </w:rPr>
              <w:t>Toute nouvelle demande de partenariat auprès du dispositif Passeurs d’images pour une structure ayant déjà participé à l’édition 2021 implique d’avoir renseigné, au préalable, le questionnaire pour le bilan pédagogique des actions 2021 :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start"/>
              <w:rPr/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 xml:space="preserve">Le bilan Passeurs d’Images 2021 se trouve ici : </w:t>
            </w:r>
            <w:hyperlink r:id="rId12">
              <w:r>
                <w:rPr>
                  <w:rStyle w:val="LienInternet"/>
                  <w:rFonts w:cs="Calibri Light" w:ascii="Calibri Light" w:hAnsi="Calibri Light"/>
                  <w:sz w:val="18"/>
                  <w:szCs w:val="18"/>
                </w:rPr>
                <w:t>https://nextcloud.frmjcna.fr/index.php/apps/forms/jHxQF438ipE5W3LN</w:t>
              </w:r>
            </w:hyperlink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cs="Calibri Light"/>
                <w:color w:val="222F4A"/>
                <w:sz w:val="24"/>
                <w:szCs w:val="24"/>
              </w:rPr>
            </w:pPr>
            <w:r>
              <w:rPr>
                <w:rFonts w:cs="Calibri Light" w:ascii="Calibri Light" w:hAnsi="Calibri Light"/>
                <w:color w:val="222F4A"/>
                <w:sz w:val="24"/>
                <w:szCs w:val="24"/>
              </w:rPr>
            </w:r>
          </w:p>
        </w:tc>
      </w:tr>
      <w:tr>
        <w:trPr>
          <w:trHeight w:val="928" w:hRule="atLeast"/>
        </w:trPr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Avez-vous déjà mis en œuvre un projet d’éducation à l’image ?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 xml:space="preserve">oui </w:t>
            </w:r>
            <w:r>
              <w:rPr>
                <w:rFonts w:cs="Segoe UI Symbol" w:ascii="Segoe UI Symbol" w:hAnsi="Segoe UI Symbol"/>
                <w:color w:val="222F4A"/>
                <w:sz w:val="18"/>
                <w:szCs w:val="18"/>
              </w:rPr>
              <w:t>☐</w:t>
            </w: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 xml:space="preserve"> non </w:t>
            </w:r>
            <w:r>
              <w:rPr>
                <w:rFonts w:cs="Segoe UI Symbol" w:ascii="Segoe UI Symbol" w:hAnsi="Segoe UI Symbol"/>
                <w:color w:val="222F4A"/>
                <w:sz w:val="18"/>
                <w:szCs w:val="18"/>
              </w:rPr>
              <w:t>☐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si oui, précisez :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tbl>
      <w:tblPr>
        <w:tblW w:w="5000" w:type="pct"/>
        <w:jc w:val="start"/>
        <w:tblInd w:w="113" w:type="dxa"/>
        <w:tblCellMar>
          <w:top w:w="113" w:type="dxa"/>
          <w:start w:w="113" w:type="dxa"/>
          <w:bottom w:w="113" w:type="dxa"/>
          <w:end w:w="113" w:type="dxa"/>
        </w:tblCellMar>
      </w:tblPr>
      <w:tblGrid>
        <w:gridCol w:w="3367"/>
        <w:gridCol w:w="6271"/>
      </w:tblGrid>
      <w:tr>
        <w:trPr/>
        <w:tc>
          <w:tcPr>
            <w:tcW w:w="9638" w:type="dxa"/>
            <w:gridSpan w:val="2"/>
            <w:tcBorders>
              <w:top w:val="single" w:sz="6" w:space="0" w:color="FF950E"/>
              <w:start w:val="single" w:sz="6" w:space="0" w:color="FF950E"/>
              <w:bottom w:val="single" w:sz="6" w:space="0" w:color="FF950E"/>
              <w:end w:val="single" w:sz="6" w:space="0" w:color="FF950E"/>
            </w:tcBorders>
            <w:shd w:fill="C9211E" w:val="clea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 Light" w:hAnsi="Calibri Light" w:cs="Calibri Light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FFFFFF"/>
                <w:sz w:val="18"/>
                <w:szCs w:val="18"/>
              </w:rPr>
              <w:t>Représentant.e légal.e</w:t>
            </w:r>
          </w:p>
        </w:tc>
      </w:tr>
      <w:tr>
        <w:trPr/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Nom et prénom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Fonction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5000" w:type="pct"/>
        <w:jc w:val="start"/>
        <w:tblInd w:w="113" w:type="dxa"/>
        <w:tblCellMar>
          <w:top w:w="113" w:type="dxa"/>
          <w:start w:w="113" w:type="dxa"/>
          <w:bottom w:w="113" w:type="dxa"/>
          <w:end w:w="113" w:type="dxa"/>
        </w:tblCellMar>
      </w:tblPr>
      <w:tblGrid>
        <w:gridCol w:w="3367"/>
        <w:gridCol w:w="6271"/>
      </w:tblGrid>
      <w:tr>
        <w:trPr>
          <w:trHeight w:val="330" w:hRule="atLeast"/>
        </w:trPr>
        <w:tc>
          <w:tcPr>
            <w:tcW w:w="9638" w:type="dxa"/>
            <w:gridSpan w:val="2"/>
            <w:tcBorders>
              <w:top w:val="single" w:sz="6" w:space="0" w:color="FF950E"/>
              <w:start w:val="single" w:sz="6" w:space="0" w:color="FF950E"/>
              <w:bottom w:val="single" w:sz="6" w:space="0" w:color="FF950E"/>
              <w:end w:val="single" w:sz="6" w:space="0" w:color="FF950E"/>
            </w:tcBorders>
            <w:shd w:fill="C9211E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cs="Calibri Light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 Light" w:ascii="Calibri Light" w:hAnsi="Calibri Light"/>
                <w:b/>
                <w:bCs/>
                <w:color w:val="FFFFFF"/>
                <w:sz w:val="18"/>
                <w:szCs w:val="18"/>
              </w:rPr>
              <w:t>Responsable du projet (référent.e pour l’organisation pratique des actions)</w:t>
            </w:r>
          </w:p>
        </w:tc>
      </w:tr>
      <w:tr>
        <w:trPr>
          <w:trHeight w:val="330" w:hRule="atLeast"/>
        </w:trPr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Nom et prénom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 Light" w:hAnsi="Calibri Light" w:cs="Calibri Light"/>
                <w:color w:val="222F4A"/>
                <w:sz w:val="24"/>
                <w:szCs w:val="24"/>
              </w:rPr>
            </w:pPr>
            <w:r>
              <w:rPr>
                <w:rFonts w:cs="Calibri Light" w:ascii="Calibri Light" w:hAnsi="Calibri Light"/>
                <w:color w:val="222F4A"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Fonction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Téléphone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  <w:tr>
        <w:trPr>
          <w:trHeight w:val="350" w:hRule="atLeast"/>
        </w:trPr>
        <w:tc>
          <w:tcPr>
            <w:tcW w:w="3367" w:type="dxa"/>
            <w:tcBorders>
              <w:start w:val="single" w:sz="6" w:space="0" w:color="FF950E"/>
              <w:bottom w:val="single" w:sz="6" w:space="0" w:color="FF950E"/>
            </w:tcBorders>
            <w:shd w:fill="E6E6E6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cs="Calibri Light"/>
                <w:color w:val="222F4A"/>
                <w:sz w:val="18"/>
                <w:szCs w:val="18"/>
              </w:rPr>
            </w:pPr>
            <w:r>
              <w:rPr>
                <w:rFonts w:cs="Calibri Light" w:ascii="Calibri Light" w:hAnsi="Calibri Light"/>
                <w:color w:val="222F4A"/>
                <w:sz w:val="18"/>
                <w:szCs w:val="18"/>
              </w:rPr>
              <w:t>Courriel</w:t>
            </w:r>
          </w:p>
        </w:tc>
        <w:tc>
          <w:tcPr>
            <w:tcW w:w="6271" w:type="dxa"/>
            <w:tcBorders>
              <w:start w:val="single" w:sz="6" w:space="0" w:color="FF950E"/>
              <w:bottom w:val="single" w:sz="6" w:space="0" w:color="FF950E"/>
              <w:end w:val="single" w:sz="6" w:space="0" w:color="FF950E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</w:r>
      <w:r>
        <w:br w:type="page"/>
      </w:r>
    </w:p>
    <w:p>
      <w:pPr>
        <w:pStyle w:val="Normal"/>
        <w:bidi w:val="0"/>
        <w:jc w:val="start"/>
        <w:rPr>
          <w:rFonts w:ascii="Calibri" w:hAnsi="Calibri"/>
          <w:b/>
          <w:b/>
          <w:bCs/>
          <w:color w:val="C9211E"/>
          <w:sz w:val="28"/>
          <w:szCs w:val="28"/>
          <w:u w:val="single"/>
        </w:rPr>
      </w:pPr>
      <w:r>
        <w:rPr>
          <w:rFonts w:ascii="Calibri" w:hAnsi="Calibri"/>
          <w:b/>
          <w:bCs/>
          <w:color w:val="C9211E"/>
          <w:sz w:val="28"/>
          <w:szCs w:val="28"/>
          <w:u w:val="single"/>
        </w:rPr>
        <w:t>DESCRIPTION DU PROJET</w:t>
      </w:r>
    </w:p>
    <w:p>
      <w:pPr>
        <w:pStyle w:val="Normal"/>
        <w:bidi w:val="0"/>
        <w:jc w:val="start"/>
        <w:rPr>
          <w:rFonts w:ascii="Calibri" w:hAnsi="Calibri"/>
          <w:b/>
          <w:b/>
          <w:bCs/>
          <w:color w:val="C9211E"/>
          <w:sz w:val="12"/>
          <w:szCs w:val="12"/>
          <w:u w:val="single"/>
        </w:rPr>
      </w:pPr>
      <w:r>
        <w:rPr>
          <w:rFonts w:ascii="Calibri" w:hAnsi="Calibri"/>
          <w:b/>
          <w:bCs/>
          <w:color w:val="C9211E"/>
          <w:sz w:val="12"/>
          <w:szCs w:val="12"/>
          <w:u w:val="single"/>
        </w:rPr>
      </w:r>
    </w:p>
    <w:tbl>
      <w:tblPr>
        <w:tblW w:w="4850" w:type="pct"/>
        <w:jc w:val="start"/>
        <w:tblInd w:w="57" w:type="dxa"/>
        <w:tblCellMar>
          <w:top w:w="57" w:type="dxa"/>
          <w:start w:w="57" w:type="dxa"/>
          <w:bottom w:w="57" w:type="dxa"/>
          <w:end w:w="57" w:type="dxa"/>
        </w:tblCellMar>
      </w:tblPr>
      <w:tblGrid>
        <w:gridCol w:w="1160"/>
        <w:gridCol w:w="2482"/>
        <w:gridCol w:w="15"/>
        <w:gridCol w:w="799"/>
        <w:gridCol w:w="1004"/>
        <w:gridCol w:w="1127"/>
        <w:gridCol w:w="1023"/>
        <w:gridCol w:w="1003"/>
        <w:gridCol w:w="1008"/>
        <w:gridCol w:w="17"/>
      </w:tblGrid>
      <w:tr>
        <w:trPr>
          <w:trHeight w:val="500" w:hRule="atLeast"/>
        </w:trPr>
        <w:tc>
          <w:tcPr>
            <w:tcW w:w="9638" w:type="dxa"/>
            <w:gridSpan w:val="10"/>
            <w:tcBorders>
              <w:top w:val="single" w:sz="12" w:space="0" w:color="ED7D31"/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shd w:fill="C9211E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Calibri Light" w:ascii="Calibri Light" w:hAnsi="Calibri Light"/>
                <w:b/>
                <w:bCs/>
                <w:color w:val="FFFFFF"/>
                <w:lang w:eastAsia="fr-FR"/>
              </w:rPr>
              <w:t>RAPPEL DES PRINCIPAUX INDICATEURS</w:t>
            </w:r>
          </w:p>
        </w:tc>
      </w:tr>
      <w:tr>
        <w:trPr>
          <w:trHeight w:val="500" w:hRule="atLeast"/>
        </w:trPr>
        <w:tc>
          <w:tcPr>
            <w:tcW w:w="3657" w:type="dxa"/>
            <w:gridSpan w:val="3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Calibri Light" w:ascii="Calibri Light" w:hAnsi="Calibri Light"/>
                <w:b/>
                <w:bCs/>
                <w:color w:val="222F4A"/>
                <w:sz w:val="18"/>
                <w:szCs w:val="18"/>
                <w:lang w:eastAsia="fr-FR"/>
              </w:rPr>
              <w:t>Intitulé du projet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3642" w:type="dxa"/>
            <w:gridSpan w:val="2"/>
            <w:vMerge w:val="restart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222F4A"/>
                <w:sz w:val="18"/>
                <w:szCs w:val="18"/>
                <w:lang w:eastAsia="fr-FR"/>
              </w:rPr>
              <w:t>Volets du dispositif développés dans le projet</w:t>
            </w:r>
          </w:p>
        </w:tc>
        <w:tc>
          <w:tcPr>
            <w:tcW w:w="5979" w:type="dxa"/>
            <w:gridSpan w:val="7"/>
            <w:tcBorders>
              <w:start w:val="single" w:sz="12" w:space="0" w:color="ED7D31"/>
              <w:bottom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start"/>
              <w:rPr/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Séance Rencontre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              Restitution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                   Projection en Plein Air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7" w:type="dxa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3642" w:type="dxa"/>
            <w:gridSpan w:val="2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start"/>
              <w:rPr>
                <w:rFonts w:ascii="Calibri Light" w:hAnsi="Calibri Light" w:eastAsia="Times New Roman" w:cs="Calibri Light"/>
                <w:b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222F4A"/>
                <w:sz w:val="18"/>
                <w:szCs w:val="18"/>
                <w:lang w:eastAsia="fr-FR"/>
              </w:rPr>
            </w:r>
          </w:p>
        </w:tc>
        <w:tc>
          <w:tcPr>
            <w:tcW w:w="5979" w:type="dxa"/>
            <w:gridSpan w:val="7"/>
            <w:tcBorders>
              <w:start w:val="single" w:sz="12" w:space="0" w:color="ED7D31"/>
              <w:bottom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start"/>
              <w:rPr/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Politique tarifaire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                Parcours en festival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         </w:t>
            </w:r>
          </w:p>
        </w:tc>
        <w:tc>
          <w:tcPr>
            <w:tcW w:w="17" w:type="dxa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642" w:type="dxa"/>
            <w:gridSpan w:val="2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start"/>
              <w:rPr>
                <w:rFonts w:ascii="Calibri Light" w:hAnsi="Calibri Light" w:eastAsia="Times New Roman" w:cs="Calibri Light"/>
                <w:b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222F4A"/>
                <w:sz w:val="18"/>
                <w:szCs w:val="18"/>
                <w:lang w:eastAsia="fr-FR"/>
              </w:rPr>
            </w:r>
          </w:p>
        </w:tc>
        <w:tc>
          <w:tcPr>
            <w:tcW w:w="5979" w:type="dxa"/>
            <w:gridSpan w:val="7"/>
            <w:tcBorders>
              <w:start w:val="single" w:sz="12" w:space="0" w:color="ED7D31"/>
              <w:bottom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start"/>
              <w:rPr/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Ateliers : d’initiation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000000"/>
                <w:lang w:eastAsia="fr-FR"/>
              </w:rPr>
              <w:t xml:space="preserve">        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de pratique :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 w:cs="Calibri Light" w:ascii="Calibri Light" w:hAnsi="Calibri Light"/>
                <w:color w:val="000000"/>
                <w:lang w:eastAsia="fr-FR"/>
              </w:rPr>
              <w:t xml:space="preserve">           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de programmation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7" w:type="dxa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1160" w:type="dxa"/>
            <w:vMerge w:val="restart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  <w:t xml:space="preserve">Intervenant·e·s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  <w:t>et Partenaires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222F4A"/>
                <w:sz w:val="18"/>
                <w:szCs w:val="18"/>
                <w:lang w:eastAsia="fr-FR"/>
              </w:rPr>
              <w:t>Nom(s) du ou des artiste(s) intervenant∙e∙s et champs d'intervention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Calibri Light" w:ascii="Calibri Light" w:hAnsi="Calibri Light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eastAsia="Calibri Light" w:cs="Calibri Light" w:ascii="Calibri Light" w:hAnsi="Calibri Light"/>
                <w:i/>
                <w:iCs/>
                <w:sz w:val="18"/>
                <w:szCs w:val="18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cs="Calibri Light"/>
                <w:i/>
                <w:i/>
                <w:iCs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iCs/>
                <w:sz w:val="18"/>
                <w:szCs w:val="18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cs="Calibri Light"/>
                <w:i/>
                <w:i/>
                <w:iCs/>
                <w:sz w:val="18"/>
                <w:szCs w:val="18"/>
              </w:rPr>
            </w:pPr>
            <w:r>
              <w:rPr>
                <w:rFonts w:cs="Calibri Light" w:ascii="Calibri Light" w:hAnsi="Calibri Light"/>
                <w:i/>
                <w:iCs/>
                <w:sz w:val="18"/>
                <w:szCs w:val="18"/>
              </w:rPr>
              <w:t xml:space="preserve">Joindre le ou les CV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Calibri Light" w:ascii="Calibri Light" w:hAnsi="Calibri Light"/>
                <w:i/>
                <w:iCs/>
                <w:sz w:val="18"/>
                <w:szCs w:val="18"/>
              </w:rPr>
              <w:t>Préciser le nombre d’heures d’intervention pour chacun</w:t>
            </w:r>
          </w:p>
        </w:tc>
      </w:tr>
      <w:tr>
        <w:trPr>
          <w:trHeight w:val="804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i/>
                <w:i/>
                <w:i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i/>
                <w:i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Calibri Light" w:ascii="Calibri Light" w:hAnsi="Calibri Light"/>
                <w:b/>
                <w:bCs/>
                <w:color w:val="222F4A"/>
                <w:sz w:val="18"/>
                <w:szCs w:val="18"/>
                <w:lang w:eastAsia="fr-FR"/>
              </w:rPr>
              <w:t>Nom des structures sociales et/ou culturelles partenaires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686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Calibri Light" w:ascii="Calibri Light" w:hAnsi="Calibri Light"/>
                <w:b/>
                <w:bCs/>
                <w:color w:val="222F4A"/>
                <w:sz w:val="18"/>
                <w:szCs w:val="18"/>
                <w:lang w:eastAsia="fr-FR"/>
              </w:rPr>
              <w:t>Nom des référent·e·s</w:t>
            </w:r>
            <w:r>
              <w:rPr>
                <w:rFonts w:eastAsia="Times New Roman" w:cs="Calibri Light" w:ascii="Calibri Light" w:hAnsi="Calibri Light"/>
                <w:bCs/>
                <w:color w:val="222F4A"/>
                <w:sz w:val="18"/>
                <w:szCs w:val="18"/>
                <w:lang w:eastAsia="fr-FR"/>
              </w:rPr>
              <w:t xml:space="preserve"> des structures partenaires et fonction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1160" w:type="dxa"/>
            <w:vMerge w:val="restart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  <w:t>Publics</w:t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Publics bénéficiaires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Calibri Light" w:ascii="Calibri Light" w:hAnsi="Calibri Light"/>
                <w:color w:val="333333"/>
                <w:sz w:val="18"/>
                <w:szCs w:val="18"/>
                <w:lang w:eastAsia="fr-FR"/>
              </w:rPr>
              <w:t xml:space="preserve">Politique de la Ville </w:t>
            </w:r>
            <w:r>
              <w:rPr>
                <w:rFonts w:eastAsia="Times New Roman" w:cs="Segoe UI Symbol" w:ascii="Segoe UI Symbol" w:hAnsi="Segoe UI Symbol"/>
                <w:color w:val="333333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333333"/>
                <w:sz w:val="18"/>
                <w:szCs w:val="18"/>
                <w:lang w:eastAsia="fr-FR"/>
              </w:rPr>
              <w:t xml:space="preserve">   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   Rural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      Santé 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       Justice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       Handicap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   </w:t>
              <w:br/>
              <w:t xml:space="preserve">Autre (préciser)  </w:t>
            </w:r>
            <w:r>
              <w:rPr>
                <w:rFonts w:eastAsia="Times New Roman" w:cs="Segoe UI Symbol" w:ascii="Segoe UI Symbol" w:hAnsi="Segoe UI Symbol"/>
                <w:color w:val="222F4A"/>
                <w:sz w:val="18"/>
                <w:szCs w:val="18"/>
                <w:lang w:eastAsia="fr-FR"/>
              </w:rPr>
              <w:t>☐</w:t>
            </w:r>
          </w:p>
        </w:tc>
      </w:tr>
      <w:tr>
        <w:trPr>
          <w:trHeight w:val="609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Comment le public cible est-il constitué ? Quels sont les moyens mis en œuvre pour mobiliser les publics sur ces actions ? 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vMerge w:val="restart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Nombre de participant·e·s et répartitions</w:t>
            </w:r>
          </w:p>
        </w:tc>
        <w:tc>
          <w:tcPr>
            <w:tcW w:w="799" w:type="dxa"/>
            <w:tcBorders>
              <w:start w:val="single" w:sz="12" w:space="0" w:color="ED7D31"/>
              <w:bottom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Jusqu'à 11 ans</w:t>
            </w:r>
          </w:p>
        </w:tc>
        <w:tc>
          <w:tcPr>
            <w:tcW w:w="1004" w:type="dxa"/>
            <w:tcBorders>
              <w:start w:val="single" w:sz="12" w:space="0" w:color="ED7D31"/>
              <w:bottom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12 à 18 ans</w:t>
            </w:r>
          </w:p>
        </w:tc>
        <w:tc>
          <w:tcPr>
            <w:tcW w:w="1127" w:type="dxa"/>
            <w:tcBorders>
              <w:start w:val="single" w:sz="12" w:space="0" w:color="ED7D31"/>
              <w:bottom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18 à 25 ans</w:t>
            </w:r>
          </w:p>
        </w:tc>
        <w:tc>
          <w:tcPr>
            <w:tcW w:w="1023" w:type="dxa"/>
            <w:tcBorders>
              <w:start w:val="single" w:sz="12" w:space="0" w:color="ED7D31"/>
              <w:bottom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25 à 60 ans</w:t>
            </w:r>
          </w:p>
        </w:tc>
        <w:tc>
          <w:tcPr>
            <w:tcW w:w="1003" w:type="dxa"/>
            <w:tcBorders>
              <w:start w:val="single" w:sz="12" w:space="0" w:color="ED7D31"/>
              <w:bottom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+ de 60 ans</w:t>
            </w:r>
          </w:p>
        </w:tc>
        <w:tc>
          <w:tcPr>
            <w:tcW w:w="1025" w:type="dxa"/>
            <w:gridSpan w:val="2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Total</w:t>
            </w:r>
          </w:p>
        </w:tc>
      </w:tr>
      <w:tr>
        <w:trPr>
          <w:trHeight w:val="300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222F4A"/>
                <w:sz w:val="18"/>
                <w:szCs w:val="18"/>
                <w:lang w:eastAsia="fr-FR"/>
              </w:rPr>
            </w:r>
          </w:p>
        </w:tc>
        <w:tc>
          <w:tcPr>
            <w:tcW w:w="799" w:type="dxa"/>
            <w:tcBorders>
              <w:start w:val="single" w:sz="12" w:space="0" w:color="ED7D31"/>
              <w:bottom w:val="single" w:sz="12" w:space="0" w:color="ED7D31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4" w:type="dxa"/>
            <w:tcBorders>
              <w:start w:val="single" w:sz="12" w:space="0" w:color="ED7D31"/>
              <w:bottom w:val="single" w:sz="12" w:space="0" w:color="ED7D31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7" w:type="dxa"/>
            <w:tcBorders>
              <w:start w:val="single" w:sz="12" w:space="0" w:color="ED7D31"/>
              <w:bottom w:val="single" w:sz="12" w:space="0" w:color="ED7D31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3" w:type="dxa"/>
            <w:tcBorders>
              <w:start w:val="single" w:sz="12" w:space="0" w:color="ED7D31"/>
              <w:bottom w:val="single" w:sz="12" w:space="0" w:color="ED7D31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03" w:type="dxa"/>
            <w:tcBorders>
              <w:start w:val="single" w:sz="12" w:space="0" w:color="ED7D31"/>
              <w:bottom w:val="single" w:sz="12" w:space="0" w:color="ED7D31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5" w:type="dxa"/>
            <w:gridSpan w:val="2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222F4A"/>
                <w:sz w:val="18"/>
                <w:szCs w:val="18"/>
                <w:lang w:eastAsia="fr-FR"/>
              </w:rPr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 Light" w:cs="Calibri Light" w:ascii="Calibri Light" w:hAnsi="Calibri Light"/>
                <w:color w:val="333333"/>
                <w:sz w:val="18"/>
                <w:szCs w:val="18"/>
                <w:lang w:eastAsia="fr-FR"/>
              </w:rPr>
              <w:t xml:space="preserve">    </w:t>
            </w:r>
            <w:r>
              <w:rPr>
                <w:rFonts w:eastAsia="Times New Roman" w:cs="Calibri Light" w:ascii="Calibri Light" w:hAnsi="Calibri Light"/>
                <w:color w:val="333333"/>
                <w:sz w:val="18"/>
                <w:szCs w:val="18"/>
                <w:lang w:eastAsia="fr-FR"/>
              </w:rPr>
              <w:t xml:space="preserve">% de filles :                                                    % de garçons : </w:t>
            </w:r>
          </w:p>
        </w:tc>
      </w:tr>
      <w:tr>
        <w:trPr>
          <w:trHeight w:val="535" w:hRule="atLeast"/>
        </w:trPr>
        <w:tc>
          <w:tcPr>
            <w:tcW w:w="1160" w:type="dxa"/>
            <w:vMerge w:val="restart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  <w:t>Calendrier</w:t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Dates de début et de fin de l'action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vMerge w:val="restart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 xml:space="preserve">Calendrier des séances 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333F4F"/>
                <w:sz w:val="18"/>
                <w:szCs w:val="18"/>
                <w:lang w:eastAsia="fr-FR"/>
              </w:rPr>
              <w:t>Volet VOIR :</w:t>
            </w:r>
          </w:p>
        </w:tc>
      </w:tr>
      <w:tr>
        <w:trPr>
          <w:trHeight w:val="525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222F4A"/>
                <w:sz w:val="18"/>
                <w:szCs w:val="18"/>
                <w:lang w:eastAsia="fr-FR"/>
              </w:rPr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333F4F"/>
                <w:sz w:val="18"/>
                <w:szCs w:val="18"/>
                <w:lang w:eastAsia="fr-FR"/>
              </w:rPr>
              <w:t>Volet FAIRE:</w:t>
            </w:r>
          </w:p>
        </w:tc>
      </w:tr>
      <w:tr>
        <w:trPr>
          <w:trHeight w:val="420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222F4A"/>
                <w:sz w:val="18"/>
                <w:szCs w:val="18"/>
                <w:lang w:eastAsia="fr-FR"/>
              </w:rPr>
              <w:t>TOTAL heures d’ateliers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542" w:hRule="atLeast"/>
        </w:trPr>
        <w:tc>
          <w:tcPr>
            <w:tcW w:w="1160" w:type="dxa"/>
            <w:vMerge w:val="restart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  <w:t>Territoire</w:t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Lieu(x) action(s) pour le volet « voir »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Lieu(x) action(s) pour le volet « faire »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745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Dans quelle dynamique de territoire ce projet s’inscrit-il ?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557" w:hRule="atLeast"/>
        </w:trPr>
        <w:tc>
          <w:tcPr>
            <w:tcW w:w="1160" w:type="dxa"/>
            <w:vMerge w:val="continue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Si Quartier Prioritaire, préciser le nom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1160" w:type="dxa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  <w:t>Budget</w:t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Budget global de l’action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1160" w:type="dxa"/>
            <w:tcBorders>
              <w:start w:val="single" w:sz="12" w:space="0" w:color="ED7D31"/>
              <w:bottom w:val="single" w:sz="12" w:space="0" w:color="ED7D31"/>
            </w:tcBorders>
            <w:shd w:fill="E7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b/>
                <w:b/>
                <w:bCs/>
                <w:color w:val="333F4F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b/>
                <w:bCs/>
                <w:color w:val="333F4F"/>
                <w:sz w:val="18"/>
                <w:szCs w:val="18"/>
                <w:lang w:eastAsia="fr-FR"/>
              </w:rPr>
            </w:r>
          </w:p>
        </w:tc>
        <w:tc>
          <w:tcPr>
            <w:tcW w:w="2497" w:type="dxa"/>
            <w:gridSpan w:val="2"/>
            <w:tcBorders>
              <w:start w:val="single" w:sz="12" w:space="0" w:color="ED7D31"/>
              <w:bottom w:val="single" w:sz="12" w:space="0" w:color="ED7D31"/>
            </w:tcBorders>
            <w:shd w:fill="E6E6E6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Calibri Light" w:hAnsi="Calibri Light" w:eastAsia="Times New Roman" w:cs="Calibri Light"/>
                <w:color w:val="222F4A"/>
                <w:sz w:val="18"/>
                <w:szCs w:val="18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222F4A"/>
                <w:sz w:val="18"/>
                <w:szCs w:val="18"/>
                <w:lang w:eastAsia="fr-FR"/>
              </w:rPr>
              <w:t>Subvention « Passeurs d'images » demandée</w:t>
            </w:r>
          </w:p>
        </w:tc>
        <w:tc>
          <w:tcPr>
            <w:tcW w:w="5981" w:type="dxa"/>
            <w:gridSpan w:val="7"/>
            <w:tcBorders>
              <w:start w:val="single" w:sz="12" w:space="0" w:color="ED7D31"/>
              <w:bottom w:val="single" w:sz="12" w:space="0" w:color="ED7D31"/>
              <w:end w:val="single" w:sz="12" w:space="0" w:color="ED7D31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Calibri Light" w:hAnsi="Calibri Light" w:eastAsia="Times New Roman" w:cs="Calibri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 Light" w:ascii="Calibri Light" w:hAnsi="Calibri Light"/>
                <w:color w:val="000000"/>
                <w:sz w:val="20"/>
                <w:szCs w:val="20"/>
                <w:lang w:eastAsia="fr-FR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</w:r>
      <w:r>
        <w:br w:type="page"/>
      </w:r>
    </w:p>
    <w:p>
      <w:pPr>
        <w:pStyle w:val="Normal"/>
        <w:bidi w:val="0"/>
        <w:spacing w:lineRule="auto" w:line="240" w:before="0" w:after="0"/>
        <w:jc w:val="start"/>
        <w:rPr>
          <w:rFonts w:ascii="Calibri" w:hAnsi="Calibri" w:eastAsia="Times New Roman" w:cs="Calibri Light"/>
          <w:b/>
          <w:b/>
          <w:bCs/>
          <w:color w:val="C9211E"/>
          <w:sz w:val="28"/>
          <w:szCs w:val="28"/>
          <w:u w:val="single"/>
          <w:lang w:eastAsia="fr-FR"/>
        </w:rPr>
      </w:pPr>
      <w:r>
        <w:rPr>
          <w:rFonts w:eastAsia="Times New Roman" w:cs="Calibri Light" w:ascii="Calibri" w:hAnsi="Calibri"/>
          <w:b/>
          <w:bCs/>
          <w:color w:val="C9211E"/>
          <w:sz w:val="28"/>
          <w:szCs w:val="28"/>
          <w:u w:val="single"/>
          <w:lang w:eastAsia="fr-FR"/>
        </w:rPr>
        <w:t>OBJECTIFS DE L’ACTION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  <w:t>Objectifs généraux de l’action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  <w:t>Objectifs pédagogiques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C9211E"/>
          <w:sz w:val="24"/>
          <w:szCs w:val="24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C9211E"/>
          <w:sz w:val="24"/>
          <w:szCs w:val="24"/>
          <w:u w:val="none"/>
          <w:lang w:eastAsia="fr-FR"/>
        </w:rPr>
        <w:t>Contenu de l'action : Le « VOIR »  (voir cahier des charges)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NB : pour remplir les conditions de ce volet « voir », pensez à vous rapprocher des festivals cinéma de votre territoire, de manifestations nationales déclinées en région telles que le « Mois du Film Documentaire », des cinémas de proximité de votre territoire, etc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</w:r>
    </w:p>
    <w:p>
      <w:pPr>
        <w:pStyle w:val="Normal"/>
        <w:bidi w:val="0"/>
        <w:spacing w:lineRule="auto" w:line="240" w:before="0" w:after="0"/>
        <w:jc w:val="both"/>
        <w:rPr>
          <w:color w:val="C9211E"/>
        </w:rPr>
      </w:pPr>
      <w:r>
        <w:rPr>
          <w:rFonts w:eastAsia="Times New Roman" w:cs="Calibri Light" w:ascii="Calibri" w:hAnsi="Calibri"/>
          <w:b/>
          <w:bCs/>
          <w:color w:val="C9211E"/>
          <w:sz w:val="24"/>
          <w:szCs w:val="24"/>
          <w:u w:val="none"/>
          <w:lang w:eastAsia="fr-FR"/>
        </w:rPr>
        <w:t>Contenu de l'action : Le « FAIRE »  (voir cahier des charges)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</w:r>
      <w:r>
        <w:br w:type="page"/>
      </w:r>
    </w:p>
    <w:p>
      <w:pPr>
        <w:pStyle w:val="Normal"/>
        <w:bidi w:val="0"/>
        <w:spacing w:lineRule="auto" w:line="240" w:before="0" w:after="0"/>
        <w:jc w:val="both"/>
        <w:rPr>
          <w:color w:val="C9211E"/>
        </w:rPr>
      </w:pPr>
      <w:r>
        <w:rPr>
          <w:rFonts w:eastAsia="Times New Roman" w:cs="Calibri Light" w:ascii="Calibri" w:hAnsi="Calibri"/>
          <w:b/>
          <w:bCs/>
          <w:color w:val="C9211E"/>
          <w:sz w:val="24"/>
          <w:szCs w:val="24"/>
          <w:u w:val="none"/>
          <w:lang w:eastAsia="fr-FR"/>
        </w:rPr>
        <w:t>NOTE D’INTENTION du professionnel ou de la professionnelle du cinéma et de l’audiovisuel + joindre un CV dans le cas où la personne n’a pas déjà travaillé avec la FRMJC Nouvelle-Aquitaine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i/>
          <w:i/>
          <w:iCs/>
          <w:color w:val="auto"/>
          <w:sz w:val="20"/>
          <w:szCs w:val="20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NB : si le·la professionnel·le intervenant sur le projet devait changer, en informer obligatoirement la coordination régionale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sz w:val="24"/>
          <w:szCs w:val="24"/>
          <w:u w:val="none"/>
          <w:lang w:eastAsia="fr-FR"/>
        </w:rPr>
      </w:pPr>
      <w:r>
        <w:rPr>
          <w:color w:val="C9211E"/>
        </w:rPr>
      </w:r>
    </w:p>
    <w:p>
      <w:pPr>
        <w:pStyle w:val="Normal"/>
        <w:bidi w:val="0"/>
        <w:spacing w:lineRule="auto" w:line="240" w:before="0" w:after="0"/>
        <w:jc w:val="both"/>
        <w:rPr>
          <w:color w:val="C9211E"/>
        </w:rPr>
      </w:pPr>
      <w:r>
        <w:rPr>
          <w:rFonts w:eastAsia="Times New Roman" w:cs="Calibri Light" w:ascii="Calibri" w:hAnsi="Calibri"/>
          <w:b/>
          <w:bCs/>
          <w:color w:val="C9211E"/>
          <w:sz w:val="24"/>
          <w:szCs w:val="24"/>
          <w:u w:val="none"/>
          <w:lang w:eastAsia="fr-FR"/>
        </w:rPr>
        <w:t>Date et lieu de la restitution de l’action (projection d’un film d’atelier, d’une œuvre numérique, présentation d’un film issu du choix d’un atelier de programmation, etc)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i/>
          <w:i/>
          <w:iCs/>
          <w:color w:val="auto"/>
          <w:sz w:val="20"/>
          <w:szCs w:val="20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</w:r>
    </w:p>
    <w:p>
      <w:pPr>
        <w:pStyle w:val="Normal"/>
        <w:bidi w:val="0"/>
        <w:spacing w:lineRule="auto" w:line="240" w:before="0" w:after="0"/>
        <w:jc w:val="both"/>
        <w:rPr>
          <w:color w:val="C9211E"/>
        </w:rPr>
      </w:pPr>
      <w:r>
        <w:rPr>
          <w:rFonts w:eastAsia="Times New Roman" w:cs="Calibri Light" w:ascii="Calibri" w:hAnsi="Calibri"/>
          <w:b/>
          <w:bCs/>
          <w:color w:val="C9211E"/>
          <w:sz w:val="24"/>
          <w:szCs w:val="24"/>
          <w:u w:val="none"/>
          <w:lang w:eastAsia="fr-FR"/>
        </w:rPr>
        <w:t>Critères et méthodes d'évaluation prévus pour l'action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i/>
          <w:i/>
          <w:iCs/>
          <w:color w:val="auto"/>
          <w:sz w:val="20"/>
          <w:szCs w:val="20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i/>
          <w:i/>
          <w:iCs/>
          <w:color w:val="auto"/>
          <w:sz w:val="20"/>
          <w:szCs w:val="20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 w:val="false"/>
          <w:b w:val="false"/>
          <w:bCs w:val="false"/>
          <w:i/>
          <w:i/>
          <w:i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 w:val="false"/>
          <w:bCs w:val="false"/>
          <w:i/>
          <w:iCs/>
          <w:color w:val="auto"/>
          <w:sz w:val="20"/>
          <w:szCs w:val="20"/>
          <w:u w:val="none"/>
          <w:lang w:eastAsia="fr-FR"/>
        </w:rPr>
        <w:t>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  <w:t>NB : Vous pouvez joindre à ce formulaire tout document complémentaire qui préciserait le projet</w:t>
      </w:r>
      <w:r>
        <w:br w:type="page"/>
      </w:r>
    </w:p>
    <w:p>
      <w:pPr>
        <w:pStyle w:val="Normal"/>
        <w:bidi w:val="0"/>
        <w:spacing w:lineRule="auto" w:line="240" w:before="0" w:after="0"/>
        <w:jc w:val="start"/>
        <w:rPr>
          <w:rFonts w:ascii="Calibri" w:hAnsi="Calibri" w:eastAsia="Times New Roman" w:cs="Calibri Light"/>
          <w:b/>
          <w:b/>
          <w:bCs/>
          <w:color w:val="C9211E"/>
          <w:sz w:val="28"/>
          <w:szCs w:val="28"/>
          <w:u w:val="single"/>
          <w:lang w:eastAsia="fr-FR"/>
        </w:rPr>
      </w:pPr>
      <w:r>
        <w:rPr>
          <w:rFonts w:eastAsia="Times New Roman" w:cs="Calibri Light" w:ascii="Calibri" w:hAnsi="Calibri"/>
          <w:b/>
          <w:bCs/>
          <w:color w:val="C9211E"/>
          <w:sz w:val="28"/>
          <w:szCs w:val="28"/>
          <w:u w:val="single"/>
          <w:lang w:eastAsia="fr-FR"/>
        </w:rPr>
        <w:t>BUDGET PRÉVISIONNEL DE L’ACTION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4"/>
          <w:szCs w:val="24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4"/>
          <w:szCs w:val="24"/>
          <w:u w:val="none"/>
          <w:lang w:eastAsia="fr-FR"/>
        </w:rPr>
        <w:t>Le porteur ou la porteuse de projet bénéficie-t-il d’un soutien de l’une des institutions partenaires suivante pour cette action : Conseil Régional – DRAC – CD86 ?  oui ☐ non ☐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4"/>
          <w:szCs w:val="24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4"/>
          <w:szCs w:val="24"/>
          <w:u w:val="none"/>
          <w:lang w:eastAsia="fr-FR"/>
        </w:rPr>
        <w:t>Si oui, laquelle, et à hauteur de combien ?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4"/>
          <w:szCs w:val="24"/>
          <w:u w:val="none"/>
          <w:lang w:eastAsia="fr-FR"/>
        </w:rPr>
      </w:pPr>
      <w:r>
        <w:rPr>
          <w:rFonts w:eastAsia="Times New Roman" w:cs="Calibri Light" w:ascii="Calibri" w:hAnsi="Calibri"/>
          <w:b/>
          <w:bCs/>
          <w:color w:val="auto"/>
          <w:sz w:val="24"/>
          <w:szCs w:val="24"/>
          <w:u w:val="none"/>
          <w:lang w:eastAsia="fr-FR"/>
        </w:rPr>
        <w:t>Dans le cas d’une structure intervenant en qualité de professionnel, cette dernière bénéficie-t-elle d’un soutien de l’une des institutions partenaires citées ci-dessus ?        oui ☐ non ☐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Calibri Light" w:ascii="Calibri" w:hAnsi="Calibri"/>
          <w:b/>
          <w:bCs/>
          <w:color w:val="auto"/>
          <w:sz w:val="24"/>
          <w:szCs w:val="24"/>
          <w:u w:val="none"/>
          <w:lang w:eastAsia="fr-FR"/>
        </w:rPr>
        <w:t>Si oui, laquelle et à hauteur de combien ?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b/>
          <w:b/>
          <w:bCs/>
          <w:color w:val="auto"/>
          <w:sz w:val="20"/>
          <w:szCs w:val="20"/>
          <w:u w:val="none"/>
          <w:lang w:eastAsia="fr-FR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color w:val="auto"/>
          <w:sz w:val="20"/>
          <w:szCs w:val="20"/>
          <w:u w:val="none"/>
          <w:lang w:eastAsia="fr-FR"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color w:val="auto"/>
          <w:sz w:val="20"/>
          <w:szCs w:val="20"/>
          <w:u w:val="none"/>
          <w:lang w:eastAsia="fr-FR"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color w:val="auto"/>
          <w:sz w:val="20"/>
          <w:szCs w:val="20"/>
          <w:u w:val="none"/>
          <w:lang w:eastAsia="fr-FR"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 Light"/>
          <w:color w:val="auto"/>
          <w:sz w:val="20"/>
          <w:szCs w:val="20"/>
          <w:u w:val="none"/>
          <w:lang w:eastAsia="fr-FR"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bCs/>
          <w:color w:val="C9211E"/>
          <w:sz w:val="24"/>
          <w:szCs w:val="24"/>
        </w:rPr>
      </w:pPr>
      <w:r>
        <w:rPr>
          <w:rFonts w:eastAsia="Times New Roman" w:cs="Calibri Light" w:ascii="Calibri" w:hAnsi="Calibri"/>
          <w:b/>
          <w:bCs/>
          <w:color w:val="C9211E"/>
          <w:sz w:val="24"/>
          <w:szCs w:val="24"/>
          <w:u w:val="none"/>
          <w:lang w:eastAsia="fr-FR"/>
        </w:rPr>
        <w:t>VOIR DOCUMENT BUDGÉTAIRE ANNEXE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Calibri Light" w:ascii="Calibri" w:hAnsi="Calibri"/>
          <w:b/>
          <w:bCs/>
          <w:color w:val="auto"/>
          <w:sz w:val="20"/>
          <w:szCs w:val="20"/>
          <w:u w:val="none"/>
          <w:lang w:eastAsia="fr-FR"/>
        </w:rPr>
        <w:t xml:space="preserve">La coordination se tient à disposition du porteur ou de la porteuse de projet pour l’élaboration de ce budget prévisionnel.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Calibri">
    <w:charset w:val="01"/>
    <w:family w:val="swiss"/>
    <w:pitch w:val="variable"/>
  </w:font>
  <w:font w:name="Calibri Light">
    <w:charset w:val="00" w:characterSet="windows-1252"/>
    <w:family w:val="swiss"/>
    <w:pitch w:val="variable"/>
  </w:font>
  <w:font w:name="Segoe UI Symbol">
    <w:charset w:val="00" w:characterSet="windows-1252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905"/>
        </w:tabs>
        <w:ind w:start="9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265"/>
        </w:tabs>
        <w:ind w:start="12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625"/>
        </w:tabs>
        <w:ind w:start="16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985"/>
        </w:tabs>
        <w:ind w:start="19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345"/>
        </w:tabs>
        <w:ind w:start="23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705"/>
        </w:tabs>
        <w:ind w:start="27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3065"/>
        </w:tabs>
        <w:ind w:start="30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425"/>
        </w:tabs>
        <w:ind w:start="34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785"/>
        </w:tabs>
        <w:ind w:start="3785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hyperlink" Target="https://www.frmjcna.fr/passeurs-dimages/" TargetMode="External"/><Relationship Id="rId12" Type="http://schemas.openxmlformats.org/officeDocument/2006/relationships/hyperlink" Target="https://nextcloud.frmjcna.fr/index.php/apps/forms/jHxQF438ipE5W3LN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LibreOffice/6.4.7.2$Linux_X86_64 LibreOffice_project/40$Build-2</Application>
  <Pages>6</Pages>
  <Words>9477</Words>
  <Characters>13001</Characters>
  <CharactersWithSpaces>22510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2021-12-15T15:59:50Z</dcterms:created>
  <dc:creator/>
  <dc:description/>
  <dc:language>fr-FR</dc:language>
  <cp:lastModifiedBy/>
  <dcterms:modified xsi:type="dcterms:W3CDTF">2021-12-15T16:25:09Z</dcterms:modified>
  <cp:revision>5</cp:revision>
  <dc:subject/>
  <dc:title/>
</cp:coreProperties>
</file>